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F6" w:rsidRDefault="008343F6" w:rsidP="003527A1">
      <w:pPr>
        <w:spacing w:after="0" w:line="36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proofErr w:type="spellStart"/>
      <w:r w:rsidRPr="00D14B73">
        <w:rPr>
          <w:rFonts w:ascii="Garamond" w:eastAsia="Times New Roman" w:hAnsi="Garamond" w:cs="Times New Roman"/>
          <w:b/>
          <w:sz w:val="28"/>
          <w:szCs w:val="28"/>
          <w:lang w:eastAsia="hu-HU"/>
        </w:rPr>
        <w:t>Lámfalussy</w:t>
      </w:r>
      <w:proofErr w:type="spellEnd"/>
      <w:r w:rsidRPr="00D14B73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 Sándor</w:t>
      </w:r>
    </w:p>
    <w:p w:rsidR="003527A1" w:rsidRPr="00D14B73" w:rsidRDefault="003527A1" w:rsidP="003527A1">
      <w:pPr>
        <w:spacing w:after="0" w:line="36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noProof/>
          <w:sz w:val="28"/>
          <w:szCs w:val="28"/>
          <w:lang w:eastAsia="hu-HU"/>
        </w:rPr>
        <w:drawing>
          <wp:inline distT="0" distB="0" distL="0" distR="0" wp14:anchorId="008D1AFB">
            <wp:extent cx="1640205" cy="232918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3F6" w:rsidRPr="00D46EAB" w:rsidRDefault="008343F6" w:rsidP="003527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1926-ban, Kapuváron született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hu-HU"/>
        </w:rPr>
        <w:t>Lámfalussy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Sándor </w:t>
      </w:r>
      <w:r w:rsidR="003527A1">
        <w:t>1949-ben</w:t>
      </w:r>
      <w:r>
        <w:t xml:space="preserve"> fiatal magyar emigránsként egy bőrönddel a kezében és néhány dollárral a zsebében érkezett </w:t>
      </w:r>
      <w:proofErr w:type="spellStart"/>
      <w:r>
        <w:t>Belgiumba</w:t>
      </w:r>
      <w:proofErr w:type="spellEnd"/>
      <w:r>
        <w:t xml:space="preserve">. Nem egészen ötven évvel később pedig ő nyújtotta át a nyomdának a második legjelentősebb nemzetközi valuta, az euró első bankjegyterveit. Az euró </w:t>
      </w:r>
      <w:r w:rsidR="00D14B73">
        <w:t>„</w:t>
      </w:r>
      <w:proofErr w:type="spellStart"/>
      <w:r w:rsidR="00D14B73">
        <w:t>atyjaként</w:t>
      </w:r>
      <w:proofErr w:type="spellEnd"/>
      <w:r w:rsidR="00D14B73">
        <w:t xml:space="preserve">” </w:t>
      </w:r>
      <w:r>
        <w:t xml:space="preserve">ismert </w:t>
      </w:r>
      <w:proofErr w:type="spellStart"/>
      <w:r>
        <w:t>Lámfalussy</w:t>
      </w:r>
      <w:proofErr w:type="spellEnd"/>
      <w:r>
        <w:t xml:space="preserve"> Sándor kétség kívül napjaink nemzetközi pénzügyi életének egyik legmeghatározóbb alakja. 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>Nincs magyar közgazdá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sz, akinek nála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magasabbra ívelt volna a karrierje a nemzetközi pénzvi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softHyphen/>
        <w:t>lágban. Amikor 2015 májusában elhunyt választott hazájában, Belgiumban, minden világlap nekrológban tekintett vissza gaz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softHyphen/>
        <w:t xml:space="preserve">dag életútjára, az azt övező rengeteg kitüntetésre, elismerésre. Belga bárói rangra emelték, a Német Szövetségi Köztársaság Érdemrendjének főtisztje, a francia Becsületrend parancsnoka, egy sor nagy egyetem díszdoktora lett. Az Európai Központi Banknál 2003-tól kutatói ösztöndíj viseli a nevét. A sajtóban rendszeresen nevezték „az euró </w:t>
      </w:r>
      <w:proofErr w:type="spellStart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>atyjának</w:t>
      </w:r>
      <w:proofErr w:type="spellEnd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”, mert 1988-89-ben fontos, aktív tagja volt az úgynevezett </w:t>
      </w:r>
      <w:proofErr w:type="spellStart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>Delors</w:t>
      </w:r>
      <w:proofErr w:type="spellEnd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>-bizottságnak, amely kidolgozta a Gazdasági és Monetáris Unió tervét. Ő lett az Európa</w:t>
      </w:r>
      <w:r w:rsidR="00D14B73">
        <w:rPr>
          <w:rFonts w:ascii="Garamond" w:eastAsia="Times New Roman" w:hAnsi="Garamond" w:cs="Times New Roman"/>
          <w:sz w:val="24"/>
          <w:szCs w:val="24"/>
          <w:lang w:eastAsia="hu-HU"/>
        </w:rPr>
        <w:t>i Központi Bank (EKB) előintézményének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tekintett European </w:t>
      </w:r>
      <w:proofErr w:type="spellStart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>Monetary</w:t>
      </w:r>
      <w:proofErr w:type="spellEnd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Institute (EMI) első és egyetlen elnöke 1993 és 1997 között, egészen az EKB megalakulásáig. 2000-ben elnöke lett az EU pénzügyminisztereinek felkérésére alakult „bölcsek tanácsának”, amely az európai tőkepiac-szabályozással kap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softHyphen/>
        <w:t>csolatban dolgozott ki javaslatokat.</w:t>
      </w:r>
    </w:p>
    <w:p w:rsidR="008343F6" w:rsidRPr="00D46EAB" w:rsidRDefault="008343F6" w:rsidP="003527A1">
      <w:pPr>
        <w:spacing w:after="0" w:line="36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>Ha csak a magyar elismeréseket tekintjük: a budapesti közgazdasági egyetem díszdoktora, a Magyar Nemzeti Bank Popovics Sándor-díjának, a Corvin-láncnak, a Szent István- rendnek a kitüntetettje, a Magyar Tudományos Akadémia kül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softHyphen/>
        <w:t xml:space="preserve">ső tagja, megkapta az MTA </w:t>
      </w:r>
      <w:proofErr w:type="spellStart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>Wahrmann</w:t>
      </w:r>
      <w:proofErr w:type="spellEnd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Mór emlékérmét. Len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softHyphen/>
        <w:t>tiben, ahol gyermekkorát töltötte, szakközépiskola választotta névadójának. 2013-ban az MNB is az ő nevét viselő kutatási díjat alapított.</w:t>
      </w:r>
    </w:p>
    <w:p w:rsidR="00D14B73" w:rsidRDefault="008343F6" w:rsidP="003527A1">
      <w:pPr>
        <w:spacing w:after="0" w:line="360" w:lineRule="auto"/>
        <w:ind w:firstLine="36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Amikor </w:t>
      </w:r>
      <w:proofErr w:type="spellStart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>Lámfalussy</w:t>
      </w:r>
      <w:proofErr w:type="spellEnd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Sándor nemzetközi bankári életpályája lezárult, életkora ellenére a korábbinál többet járt vissza szülő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softHyphen/>
        <w:t>hazájába: konferenciák, szakmai rendezvények kapcsán gyak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softHyphen/>
        <w:t xml:space="preserve">ran jött Magyarországra, ahol egyébként a családnak a Balaton mellett kis nyaralója is van. De ennél is közelebb került ismét a magyar ügyekhez: egy időben a Mol felügyelőbizottságának, a </w:t>
      </w:r>
      <w:r w:rsidRPr="00D46EAB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Heti Válasz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szerkesztőbizottságának a tagja volt</w:t>
      </w:r>
      <w:r w:rsidR="00D14B73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8343F6" w:rsidRDefault="008343F6" w:rsidP="003527A1">
      <w:pPr>
        <w:spacing w:after="0" w:line="360" w:lineRule="auto"/>
        <w:ind w:firstLine="36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Arra a </w:t>
      </w:r>
      <w:proofErr w:type="spellStart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>történelmietlen</w:t>
      </w:r>
      <w:proofErr w:type="spellEnd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kérdésre, hogy újra ugyanúgy tenne az euró megalkotása dolgában, ezt válaszolta: „megtenném, de ötször gyakrabban vakarnám a fejemet”. Hogy ő volt-e az euró aty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softHyphen/>
        <w:t xml:space="preserve">ja? Saját visszaemlékezéseiből kiderül, hogy nem </w:t>
      </w:r>
      <w:proofErr w:type="spellStart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>Delors</w:t>
      </w:r>
      <w:proofErr w:type="spellEnd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nem a bizottság tagjaként </w:t>
      </w:r>
      <w:proofErr w:type="spellStart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>Lámfalussy</w:t>
      </w:r>
      <w:proofErr w:type="spellEnd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>, hanem Kohl kancellár volt a kritikus személy, aki nélkül így, és ilyen gyorsan nem alakulha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softHyphen/>
        <w:t>tott volna ki a közös európai fizetőeszköz. A nagy jelentőségű gazdasági konstrukciók mögé mindig kell a politikai akarat. Az euró létrehozásának sikere is az akkori történelmi pillanatban fennálló akaratnak tudható be, és az euróövezet későbbi műkö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softHyphen/>
        <w:t xml:space="preserve">dési zavarai is jórészt a politika világába 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vezetik az okok nyo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softHyphen/>
        <w:t xml:space="preserve">mozóját. Ebben a bonyolult világban töltött be fontos posztokat egy magyar szakember, aki a Dunántúlról indult, </w:t>
      </w:r>
      <w:proofErr w:type="spellStart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>brabantinak</w:t>
      </w:r>
      <w:proofErr w:type="spellEnd"/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vallotta magát életútjára visszatekintve, aki így egyaránt tekint</w:t>
      </w:r>
      <w:r w:rsidRPr="00D46EAB">
        <w:rPr>
          <w:rFonts w:ascii="Garamond" w:eastAsia="Times New Roman" w:hAnsi="Garamond" w:cs="Times New Roman"/>
          <w:sz w:val="24"/>
          <w:szCs w:val="24"/>
          <w:lang w:eastAsia="hu-HU"/>
        </w:rPr>
        <w:softHyphen/>
        <w:t>hető magyarnak, belgának, európainak.</w:t>
      </w:r>
    </w:p>
    <w:p w:rsidR="003527A1" w:rsidRPr="003527A1" w:rsidRDefault="003527A1" w:rsidP="003527A1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Garamond" w:eastAsia="Times New Roman" w:hAnsi="Garamond" w:cs="Times New Roman"/>
          <w:sz w:val="24"/>
          <w:szCs w:val="24"/>
          <w:lang w:eastAsia="hu-HU"/>
        </w:rPr>
        <w:t>Forrás:</w:t>
      </w:r>
    </w:p>
    <w:p w:rsidR="008343F6" w:rsidRDefault="00252CEF" w:rsidP="0035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8343F6" w:rsidRPr="00DB34B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http://www.magyarszemle.hu/cikk/20150821_visszatekintes_lamfalussy_sandor_</w:t>
        </w:r>
        <w:proofErr w:type="gramStart"/>
        <w:r w:rsidR="008343F6" w:rsidRPr="00DB34B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eletutjara</w:t>
        </w:r>
      </w:hyperlink>
      <w:r w:rsidR="00D14B73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D14B73" w:rsidRPr="00D14B73"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u-HU"/>
        </w:rPr>
        <w:t>(</w:t>
      </w:r>
      <w:proofErr w:type="gramEnd"/>
      <w:r w:rsidR="00D14B73" w:rsidRPr="00D14B73"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u-HU"/>
        </w:rPr>
        <w:t>2017.10.10)</w:t>
      </w:r>
    </w:p>
    <w:p w:rsidR="008343F6" w:rsidRPr="00D46EAB" w:rsidRDefault="008343F6" w:rsidP="0035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7B7F" w:rsidRPr="008343F6" w:rsidRDefault="00CD7B7F" w:rsidP="003527A1">
      <w:pPr>
        <w:jc w:val="both"/>
      </w:pPr>
    </w:p>
    <w:sectPr w:rsidR="00CD7B7F" w:rsidRPr="0083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F6"/>
    <w:rsid w:val="003527A1"/>
    <w:rsid w:val="008343F6"/>
    <w:rsid w:val="00CD7B7F"/>
    <w:rsid w:val="00D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09E094"/>
  <w15:chartTrackingRefBased/>
  <w15:docId w15:val="{16616A06-4D35-420E-B7FE-C9825819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43F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43F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yarszemle.hu/cikk/20150821_visszatekintes_lamfalussy_sandor_eletutja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2017-10-17T11:36:00Z</cp:lastPrinted>
  <dcterms:created xsi:type="dcterms:W3CDTF">2017-10-10T09:11:00Z</dcterms:created>
  <dcterms:modified xsi:type="dcterms:W3CDTF">2017-10-17T11:46:00Z</dcterms:modified>
</cp:coreProperties>
</file>